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B5" w:rsidRDefault="00C84148">
      <w:pPr>
        <w:spacing w:after="120"/>
        <w:jc w:val="center"/>
        <w:rPr>
          <w:rFonts w:ascii="Calibri" w:hAnsi="Calibri" w:cs="Arial"/>
          <w:lang w:val="hr-HR"/>
        </w:rPr>
      </w:pPr>
      <w:r>
        <w:rPr>
          <w:rFonts w:cs="Arial"/>
          <w:lang w:val="hr-HR"/>
        </w:rPr>
        <w:t>POZIV ZA SUDJELOVANJE U</w:t>
      </w:r>
      <w:r>
        <w:rPr>
          <w:rFonts w:cs="Arial"/>
          <w:b/>
          <w:lang w:val="hr-HR"/>
        </w:rPr>
        <w:t xml:space="preserve"> </w:t>
      </w:r>
      <w:r>
        <w:rPr>
          <w:rFonts w:cs="Arial"/>
          <w:lang w:val="hr-HR"/>
        </w:rPr>
        <w:t xml:space="preserve">PROJEKTU </w:t>
      </w:r>
    </w:p>
    <w:p w:rsidR="00BE61B5" w:rsidRDefault="00C84148">
      <w:pPr>
        <w:jc w:val="center"/>
        <w:rPr>
          <w:rFonts w:ascii="Calibri" w:hAnsi="Calibri" w:cs="Arial"/>
          <w:b/>
        </w:rPr>
      </w:pPr>
      <w:r>
        <w:rPr>
          <w:rFonts w:cstheme="minorHAnsi"/>
          <w:b/>
          <w:lang w:val="hr-HR"/>
        </w:rPr>
        <w:t xml:space="preserve">PORIV – Podrška razvoju infrastrukutre volonterstva </w:t>
      </w:r>
      <w:proofErr w:type="spellStart"/>
      <w:r>
        <w:rPr>
          <w:rFonts w:cs="Arial"/>
          <w:b/>
        </w:rPr>
        <w:t>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izobrazbi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Menadžment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volonterskih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programa</w:t>
      </w:r>
      <w:proofErr w:type="spellEnd"/>
      <w:r>
        <w:rPr>
          <w:rFonts w:cs="Arial"/>
          <w:b/>
        </w:rPr>
        <w:t xml:space="preserve"> </w:t>
      </w:r>
    </w:p>
    <w:p w:rsidR="00BE61B5" w:rsidRDefault="00C84148">
      <w:pPr>
        <w:rPr>
          <w:rFonts w:ascii="Calibri" w:hAnsi="Calibri" w:cs="Arial"/>
          <w:b/>
        </w:rPr>
      </w:pPr>
      <w:r>
        <w:rPr>
          <w:rFonts w:cstheme="minorHAnsi"/>
          <w:lang w:val="hr-HR"/>
        </w:rPr>
        <w:t>Poštovani/a,</w:t>
      </w:r>
    </w:p>
    <w:p w:rsidR="00BE61B5" w:rsidRDefault="00C84148">
      <w:pPr>
        <w:spacing w:after="240" w:line="276" w:lineRule="auto"/>
        <w:jc w:val="both"/>
      </w:pPr>
      <w:r>
        <w:rPr>
          <w:lang w:val="hr-HR"/>
        </w:rPr>
        <w:t xml:space="preserve">pozivamo vas na sudjelovanje u aktivnostima projekta </w:t>
      </w:r>
      <w:r w:rsidR="00BE61B5">
        <w:fldChar w:fldCharType="begin"/>
      </w:r>
      <w:r w:rsidR="00BE61B5">
        <w:instrText>HYPERLINK "http://www.volonterski-centar-ri.org/o-volonterskom-centru/projekti/" \h</w:instrText>
      </w:r>
      <w:r w:rsidR="00BE61B5">
        <w:fldChar w:fldCharType="separate"/>
      </w:r>
      <w:r>
        <w:rPr>
          <w:rStyle w:val="Internetskapoveznica"/>
          <w:b/>
          <w:lang w:val="hr-HR"/>
        </w:rPr>
        <w:t>PORIV – Podrška razvoju infrastrukture volonterstva</w:t>
      </w:r>
      <w:r w:rsidR="00BE61B5">
        <w:fldChar w:fldCharType="end"/>
      </w:r>
      <w:r>
        <w:rPr>
          <w:b/>
          <w:lang w:val="hr-HR"/>
        </w:rPr>
        <w:t>,</w:t>
      </w:r>
      <w:r>
        <w:rPr>
          <w:lang w:val="hr-HR"/>
        </w:rPr>
        <w:t xml:space="preserve"> koji je usmjeren ka rješavanju </w:t>
      </w:r>
      <w:r>
        <w:rPr>
          <w:b/>
          <w:bCs/>
          <w:lang w:val="hr-HR"/>
        </w:rPr>
        <w:t>problema nedostatne razvijenosti kapaciteta ključnih dionika u razvoju i promociji volon</w:t>
      </w:r>
      <w:r>
        <w:rPr>
          <w:b/>
          <w:bCs/>
          <w:lang w:val="hr-HR"/>
        </w:rPr>
        <w:t>terstva</w:t>
      </w:r>
      <w:r>
        <w:rPr>
          <w:lang w:val="hr-HR"/>
        </w:rPr>
        <w:t xml:space="preserve"> – organizacija koje uključuju volontere i volonterskih centara. Svrha je projekta, s jedne strane osigurati </w:t>
      </w:r>
      <w:r>
        <w:rPr>
          <w:b/>
          <w:bCs/>
          <w:lang w:val="hr-HR"/>
        </w:rPr>
        <w:t>visoku razinu kvalitete volonterskih programa</w:t>
      </w:r>
      <w:r>
        <w:rPr>
          <w:lang w:val="hr-HR"/>
        </w:rPr>
        <w:t xml:space="preserve">, a s druge strane </w:t>
      </w:r>
      <w:r>
        <w:rPr>
          <w:b/>
          <w:bCs/>
          <w:lang w:val="hr-HR"/>
        </w:rPr>
        <w:t>adekvatnu podršku organizatorima volontiranja</w:t>
      </w:r>
      <w:r>
        <w:rPr>
          <w:lang w:val="hr-HR"/>
        </w:rPr>
        <w:t xml:space="preserve">, veću vidljivost volonterstva </w:t>
      </w:r>
      <w:r>
        <w:rPr>
          <w:lang w:val="hr-HR"/>
        </w:rPr>
        <w:t xml:space="preserve">na regionalnoj i lokalnoj razini te posljedično </w:t>
      </w:r>
      <w:r>
        <w:rPr>
          <w:b/>
          <w:bCs/>
          <w:lang w:val="hr-HR"/>
        </w:rPr>
        <w:t xml:space="preserve">veću uključenost građana u volontiranje. </w:t>
      </w:r>
    </w:p>
    <w:p w:rsidR="00BE61B5" w:rsidRDefault="00C84148">
      <w:pPr>
        <w:spacing w:line="276" w:lineRule="auto"/>
        <w:jc w:val="both"/>
      </w:pPr>
      <w:r>
        <w:rPr>
          <w:lang w:val="hr-HR"/>
        </w:rPr>
        <w:t xml:space="preserve">Projekt je započeo u lipnju 2017. i traje dvije godine, te vam kroz njega želimo ponuditi </w:t>
      </w:r>
      <w:r>
        <w:rPr>
          <w:b/>
          <w:lang w:val="hr-HR"/>
        </w:rPr>
        <w:t xml:space="preserve">izobrazbu vaših djelatnika te sustavnu savjetodavnu </w:t>
      </w:r>
      <w:r w:rsidRPr="0019140A">
        <w:rPr>
          <w:b/>
          <w:lang w:val="hr-HR"/>
        </w:rPr>
        <w:t xml:space="preserve">podršku </w:t>
      </w:r>
      <w:r w:rsidRPr="0019140A">
        <w:rPr>
          <w:b/>
          <w:lang w:val="hr-HR"/>
        </w:rPr>
        <w:t>Udruge Carpe Die</w:t>
      </w:r>
      <w:r w:rsidRPr="0019140A">
        <w:rPr>
          <w:b/>
          <w:lang w:val="hr-HR"/>
        </w:rPr>
        <w:t>m – Volonterskog centra VolonterKA</w:t>
      </w:r>
      <w:r w:rsidRPr="0019140A">
        <w:rPr>
          <w:b/>
          <w:lang w:val="hr-HR"/>
        </w:rPr>
        <w:t xml:space="preserve"> i </w:t>
      </w:r>
      <w:r>
        <w:rPr>
          <w:b/>
          <w:lang w:val="hr-HR"/>
        </w:rPr>
        <w:t>Udruge za razvoj civilnog društva SMART - Volonterskog centra Rijeka,</w:t>
      </w:r>
      <w:r>
        <w:rPr>
          <w:lang w:val="hr-HR"/>
        </w:rPr>
        <w:t xml:space="preserve"> u razvoju i unapređenju vašeg rada s volonterima. Većina neprofitnih organizacija velik dio svojih programa provodi uz neprocjenjivu pomoć volontera,</w:t>
      </w:r>
      <w:r>
        <w:rPr>
          <w:lang w:val="hr-HR"/>
        </w:rPr>
        <w:t xml:space="preserve"> a kako bi svi uključeni - organizacija, volonteri i korisnici bili zadovoljni i kako bi volonterski program organizacije bio što kvalitetniji, svaka organizacija mora steći osnovna znanja iz </w:t>
      </w:r>
      <w:r>
        <w:rPr>
          <w:b/>
          <w:lang w:val="hr-HR"/>
        </w:rPr>
        <w:t>menadžmenta volonterskog programa</w:t>
      </w:r>
      <w:r>
        <w:rPr>
          <w:lang w:val="hr-HR"/>
        </w:rPr>
        <w:t>. S time u skladu, osmislili sm</w:t>
      </w:r>
      <w:r>
        <w:rPr>
          <w:lang w:val="hr-HR"/>
        </w:rPr>
        <w:t xml:space="preserve">o nekoliko </w:t>
      </w:r>
      <w:r>
        <w:rPr>
          <w:b/>
          <w:lang w:val="hr-HR"/>
        </w:rPr>
        <w:t>različitih izobrazbi i prezentacija</w:t>
      </w:r>
      <w:r>
        <w:rPr>
          <w:lang w:val="hr-HR"/>
        </w:rPr>
        <w:t xml:space="preserve"> namijenjenih vašim djelatnicima te jednu namijenjenu vašim volonterima. </w:t>
      </w:r>
    </w:p>
    <w:p w:rsidR="00BE61B5" w:rsidRDefault="00C84148">
      <w:pPr>
        <w:spacing w:line="276" w:lineRule="auto"/>
        <w:jc w:val="both"/>
        <w:rPr>
          <w:rFonts w:ascii="Calibri" w:hAnsi="Calibri"/>
          <w:lang w:val="hr-HR"/>
        </w:rPr>
      </w:pPr>
      <w:r>
        <w:rPr>
          <w:lang w:val="hr-HR"/>
        </w:rPr>
        <w:t xml:space="preserve">Prva na rasporedu i najdulja u trajanju je edukacija </w:t>
      </w:r>
      <w:r>
        <w:rPr>
          <w:b/>
          <w:lang w:val="hr-HR"/>
        </w:rPr>
        <w:t xml:space="preserve">Menadžment volonterskih programa i ovaj poziv se primarno odnosi na tu izobrazbu. </w:t>
      </w:r>
      <w:r>
        <w:rPr>
          <w:lang w:val="hr-HR"/>
        </w:rPr>
        <w:t xml:space="preserve"> </w:t>
      </w:r>
      <w:proofErr w:type="spellStart"/>
      <w:r>
        <w:rPr>
          <w:rFonts w:cstheme="minorHAnsi"/>
        </w:rPr>
        <w:t>Cilj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edukacije</w:t>
      </w:r>
      <w:proofErr w:type="spellEnd"/>
      <w:r>
        <w:rPr>
          <w:rFonts w:cstheme="minorHAnsi"/>
        </w:rPr>
        <w:t xml:space="preserve"> je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razviti</w:t>
      </w:r>
      <w:proofErr w:type="spellEnd"/>
      <w:r>
        <w:rPr>
          <w:rFonts w:cstheme="minorHAnsi"/>
          <w:b/>
        </w:rPr>
        <w:t>/</w:t>
      </w:r>
      <w:proofErr w:type="spellStart"/>
      <w:r>
        <w:rPr>
          <w:rFonts w:cstheme="minorHAnsi"/>
          <w:b/>
        </w:rPr>
        <w:t>unaprijediti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kompetencije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predstavnika</w:t>
      </w:r>
      <w:proofErr w:type="spellEnd"/>
      <w:r>
        <w:rPr>
          <w:rFonts w:cstheme="minorHAnsi"/>
        </w:rPr>
        <w:t xml:space="preserve">/ca </w:t>
      </w:r>
      <w:proofErr w:type="spellStart"/>
      <w:r>
        <w:rPr>
          <w:rFonts w:cstheme="minorHAnsi"/>
        </w:rPr>
        <w:t>organizatora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volontiranja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kako</w:t>
      </w:r>
      <w:proofErr w:type="spellEnd"/>
      <w:r>
        <w:rPr>
          <w:rFonts w:cstheme="minorHAnsi"/>
        </w:rPr>
        <w:t xml:space="preserve"> bi </w:t>
      </w:r>
      <w:proofErr w:type="spellStart"/>
      <w:r>
        <w:rPr>
          <w:rFonts w:cstheme="minorHAnsi"/>
          <w:b/>
        </w:rPr>
        <w:t>razvili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i</w:t>
      </w:r>
      <w:proofErr w:type="spellEnd"/>
      <w:r>
        <w:rPr>
          <w:rFonts w:cstheme="minorHAnsi"/>
          <w:b/>
        </w:rPr>
        <w:t>/</w:t>
      </w:r>
      <w:proofErr w:type="spellStart"/>
      <w:r>
        <w:rPr>
          <w:rFonts w:cstheme="minorHAnsi"/>
          <w:b/>
        </w:rPr>
        <w:t>ili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unaprijedili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volonterske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programe</w:t>
      </w:r>
      <w:proofErr w:type="spellEnd"/>
      <w:r>
        <w:rPr>
          <w:rFonts w:cstheme="minorHAnsi"/>
          <w:b/>
        </w:rPr>
        <w:t xml:space="preserve"> u </w:t>
      </w:r>
      <w:proofErr w:type="spellStart"/>
      <w:r>
        <w:rPr>
          <w:rFonts w:cstheme="minorHAnsi"/>
          <w:b/>
        </w:rPr>
        <w:t>svojim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organizacijama</w:t>
      </w:r>
      <w:proofErr w:type="spellEnd"/>
      <w:r>
        <w:rPr>
          <w:rFonts w:cstheme="minorHAnsi"/>
          <w:b/>
        </w:rPr>
        <w:t xml:space="preserve">, </w:t>
      </w:r>
      <w:proofErr w:type="spellStart"/>
      <w:r>
        <w:rPr>
          <w:rFonts w:cstheme="minorHAnsi"/>
          <w:b/>
        </w:rPr>
        <w:t>na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kvalitetan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način</w:t>
      </w:r>
      <w:proofErr w:type="spellEnd"/>
      <w:r>
        <w:rPr>
          <w:rFonts w:cstheme="minorHAnsi"/>
          <w:b/>
        </w:rPr>
        <w:t xml:space="preserve">. </w:t>
      </w:r>
    </w:p>
    <w:p w:rsidR="00BE61B5" w:rsidRDefault="00C84148">
      <w:pPr>
        <w:spacing w:after="240" w:line="276" w:lineRule="auto"/>
        <w:jc w:val="both"/>
      </w:pPr>
      <w:proofErr w:type="spellStart"/>
      <w:r>
        <w:rPr>
          <w:rFonts w:cstheme="minorHAnsi"/>
          <w:b/>
        </w:rPr>
        <w:t>Izobrazba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će</w:t>
      </w:r>
      <w:proofErr w:type="spellEnd"/>
      <w:r>
        <w:rPr>
          <w:rFonts w:cstheme="minorHAnsi"/>
          <w:b/>
        </w:rPr>
        <w:t xml:space="preserve"> se </w:t>
      </w:r>
      <w:proofErr w:type="spellStart"/>
      <w:r>
        <w:rPr>
          <w:rFonts w:cstheme="minorHAnsi"/>
          <w:b/>
        </w:rPr>
        <w:t>prove</w:t>
      </w:r>
      <w:r>
        <w:rPr>
          <w:rFonts w:cstheme="minorHAnsi"/>
          <w:b/>
          <w:color w:val="000000"/>
        </w:rPr>
        <w:t>sti</w:t>
      </w:r>
      <w:proofErr w:type="spellEnd"/>
      <w:r>
        <w:rPr>
          <w:rFonts w:cstheme="minorHAnsi"/>
          <w:b/>
          <w:color w:val="000000"/>
        </w:rPr>
        <w:t xml:space="preserve"> </w:t>
      </w:r>
      <w:proofErr w:type="spellStart"/>
      <w:r>
        <w:rPr>
          <w:rFonts w:cstheme="minorHAnsi"/>
          <w:b/>
          <w:color w:val="000000"/>
        </w:rPr>
        <w:t>Karlovcu</w:t>
      </w:r>
      <w:proofErr w:type="spellEnd"/>
      <w:r>
        <w:rPr>
          <w:rFonts w:cstheme="minorHAnsi"/>
          <w:b/>
          <w:color w:val="000000"/>
        </w:rPr>
        <w:t xml:space="preserve">, </w:t>
      </w:r>
      <w:r w:rsidRPr="0019140A">
        <w:rPr>
          <w:rFonts w:cstheme="minorHAnsi"/>
          <w:b/>
        </w:rPr>
        <w:t xml:space="preserve">u </w:t>
      </w:r>
      <w:proofErr w:type="spellStart"/>
      <w:r w:rsidRPr="0019140A">
        <w:rPr>
          <w:rFonts w:cstheme="minorHAnsi"/>
          <w:b/>
        </w:rPr>
        <w:t>prostorijama</w:t>
      </w:r>
      <w:proofErr w:type="spellEnd"/>
      <w:r w:rsidRPr="0019140A">
        <w:rPr>
          <w:rFonts w:cstheme="minorHAnsi"/>
          <w:b/>
        </w:rPr>
        <w:t xml:space="preserve"> </w:t>
      </w:r>
      <w:proofErr w:type="spellStart"/>
      <w:r w:rsidRPr="0019140A">
        <w:rPr>
          <w:rFonts w:cstheme="minorHAnsi"/>
          <w:b/>
        </w:rPr>
        <w:t>Centra</w:t>
      </w:r>
      <w:proofErr w:type="spellEnd"/>
      <w:r w:rsidRPr="0019140A">
        <w:rPr>
          <w:rFonts w:cstheme="minorHAnsi"/>
          <w:b/>
        </w:rPr>
        <w:t xml:space="preserve"> </w:t>
      </w:r>
      <w:proofErr w:type="spellStart"/>
      <w:r w:rsidRPr="0019140A">
        <w:rPr>
          <w:rFonts w:cstheme="minorHAnsi"/>
          <w:b/>
        </w:rPr>
        <w:t>za</w:t>
      </w:r>
      <w:proofErr w:type="spellEnd"/>
      <w:r w:rsidRPr="0019140A">
        <w:rPr>
          <w:rFonts w:cstheme="minorHAnsi"/>
          <w:b/>
        </w:rPr>
        <w:t xml:space="preserve"> </w:t>
      </w:r>
      <w:proofErr w:type="spellStart"/>
      <w:r w:rsidRPr="0019140A">
        <w:rPr>
          <w:rFonts w:cstheme="minorHAnsi"/>
          <w:b/>
        </w:rPr>
        <w:t>mlade</w:t>
      </w:r>
      <w:proofErr w:type="spellEnd"/>
      <w:r w:rsidRPr="0019140A">
        <w:rPr>
          <w:rFonts w:cstheme="minorHAnsi"/>
          <w:b/>
        </w:rPr>
        <w:t xml:space="preserve"> </w:t>
      </w:r>
      <w:proofErr w:type="spellStart"/>
      <w:r w:rsidRPr="0019140A">
        <w:rPr>
          <w:rFonts w:cstheme="minorHAnsi"/>
          <w:b/>
        </w:rPr>
        <w:t>Grabrik</w:t>
      </w:r>
      <w:proofErr w:type="spellEnd"/>
      <w:r w:rsidRPr="0019140A">
        <w:rPr>
          <w:rFonts w:cstheme="minorHAnsi"/>
          <w:b/>
        </w:rPr>
        <w:t xml:space="preserve">, </w:t>
      </w:r>
      <w:proofErr w:type="spellStart"/>
      <w:r w:rsidRPr="0019140A">
        <w:rPr>
          <w:rFonts w:cstheme="minorHAnsi"/>
          <w:b/>
        </w:rPr>
        <w:t>ul</w:t>
      </w:r>
      <w:proofErr w:type="spellEnd"/>
      <w:r w:rsidRPr="0019140A">
        <w:rPr>
          <w:rFonts w:cstheme="minorHAnsi"/>
          <w:b/>
        </w:rPr>
        <w:t xml:space="preserve">. </w:t>
      </w:r>
      <w:proofErr w:type="spellStart"/>
      <w:r w:rsidRPr="0019140A">
        <w:rPr>
          <w:rFonts w:cstheme="minorHAnsi"/>
          <w:b/>
        </w:rPr>
        <w:t>Maksimilijana</w:t>
      </w:r>
      <w:proofErr w:type="spellEnd"/>
      <w:r w:rsidRPr="0019140A">
        <w:rPr>
          <w:rFonts w:cstheme="minorHAnsi"/>
          <w:b/>
        </w:rPr>
        <w:t xml:space="preserve"> </w:t>
      </w:r>
      <w:proofErr w:type="spellStart"/>
      <w:r w:rsidRPr="0019140A">
        <w:rPr>
          <w:rFonts w:cstheme="minorHAnsi"/>
          <w:b/>
        </w:rPr>
        <w:t>Vrhovca</w:t>
      </w:r>
      <w:proofErr w:type="spellEnd"/>
      <w:r w:rsidRPr="0019140A">
        <w:rPr>
          <w:rFonts w:cstheme="minorHAnsi"/>
          <w:b/>
        </w:rPr>
        <w:t xml:space="preserve"> 13.</w:t>
      </w:r>
      <w:r w:rsidRPr="0019140A">
        <w:rPr>
          <w:rFonts w:cstheme="minorHAnsi"/>
          <w:b/>
        </w:rPr>
        <w:t xml:space="preserve"> </w:t>
      </w:r>
      <w:r w:rsidRPr="0019140A">
        <w:rPr>
          <w:b/>
          <w:lang w:val="hr-HR"/>
        </w:rPr>
        <w:t>T</w:t>
      </w:r>
      <w:r>
        <w:rPr>
          <w:b/>
          <w:color w:val="000000"/>
          <w:lang w:val="hr-HR"/>
        </w:rPr>
        <w:t>rajan</w:t>
      </w:r>
      <w:r>
        <w:rPr>
          <w:b/>
          <w:lang w:val="hr-HR"/>
        </w:rPr>
        <w:t>je izobrazbe je 6 dana raspoređenih u 2 modula, uz obveznu prisutnost na oba modula:</w:t>
      </w:r>
    </w:p>
    <w:p w:rsidR="00BE61B5" w:rsidRDefault="00C84148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b/>
          <w:sz w:val="22"/>
          <w:szCs w:val="22"/>
          <w:lang w:val="hr-HR"/>
        </w:rPr>
        <w:t>1. modul</w:t>
      </w:r>
      <w:r>
        <w:rPr>
          <w:rFonts w:ascii="Calibri" w:hAnsi="Calibri"/>
          <w:sz w:val="22"/>
          <w:szCs w:val="22"/>
          <w:lang w:val="hr-HR"/>
        </w:rPr>
        <w:t xml:space="preserve"> – 9., 10. i 11. travnja;</w:t>
      </w:r>
    </w:p>
    <w:p w:rsidR="00BE61B5" w:rsidRDefault="00C84148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b/>
          <w:sz w:val="22"/>
          <w:szCs w:val="22"/>
          <w:lang w:val="hr-HR"/>
        </w:rPr>
        <w:t>2. modul</w:t>
      </w:r>
      <w:r>
        <w:rPr>
          <w:rFonts w:ascii="Calibri" w:hAnsi="Calibri"/>
          <w:sz w:val="22"/>
          <w:szCs w:val="22"/>
          <w:lang w:val="hr-HR"/>
        </w:rPr>
        <w:t xml:space="preserve"> – 4., 5., 6. lipnja; </w:t>
      </w:r>
    </w:p>
    <w:p w:rsidR="00BE61B5" w:rsidRDefault="00C84148">
      <w:pPr>
        <w:spacing w:after="240" w:line="276" w:lineRule="auto"/>
        <w:jc w:val="both"/>
        <w:rPr>
          <w:rFonts w:ascii="Calibri" w:hAnsi="Calibri"/>
          <w:lang w:val="hr-HR"/>
        </w:rPr>
      </w:pPr>
      <w:r>
        <w:rPr>
          <w:lang w:val="hr-HR"/>
        </w:rPr>
        <w:t xml:space="preserve">Izobrazba je osmišljena vodeći se principima i metodologijom obrazovanja odraslih osoba, vrlo interaktivna i praktična. </w:t>
      </w:r>
      <w:r>
        <w:rPr>
          <w:b/>
          <w:lang w:val="hr-HR"/>
        </w:rPr>
        <w:t>Polaznici koji će biti prisutni u punom obimu izobrazbe, dobit će dokument koji potvrđuje da su osposobljeni koordinatori volontera.</w:t>
      </w:r>
      <w:r>
        <w:rPr>
          <w:lang w:val="hr-HR"/>
        </w:rPr>
        <w:t xml:space="preserve"> </w:t>
      </w:r>
    </w:p>
    <w:p w:rsidR="00BE61B5" w:rsidRDefault="00C84148">
      <w:pPr>
        <w:spacing w:after="240" w:line="276" w:lineRule="auto"/>
        <w:jc w:val="both"/>
      </w:pPr>
      <w:r>
        <w:rPr>
          <w:lang w:val="hr-HR"/>
        </w:rPr>
        <w:t>Na</w:t>
      </w:r>
      <w:r>
        <w:rPr>
          <w:lang w:val="hr-HR"/>
        </w:rPr>
        <w:t>kon izobrazbe Menadžment volonterskih programa, slijedi jednodnevna radionica o</w:t>
      </w:r>
      <w:r>
        <w:rPr>
          <w:b/>
          <w:lang w:val="hr-HR"/>
        </w:rPr>
        <w:t xml:space="preserve"> Potvrdi o kompetencijama stečnim kroz volontiranje, </w:t>
      </w:r>
      <w:r>
        <w:rPr>
          <w:lang w:val="hr-HR"/>
        </w:rPr>
        <w:t>prezentacija</w:t>
      </w:r>
      <w:r>
        <w:rPr>
          <w:b/>
          <w:lang w:val="hr-HR"/>
        </w:rPr>
        <w:t xml:space="preserve"> Standarda kvalitete volonterskih programa za organizatore volontiranja </w:t>
      </w:r>
      <w:r>
        <w:rPr>
          <w:lang w:val="hr-HR"/>
        </w:rPr>
        <w:t>i radionica za volontere –</w:t>
      </w:r>
      <w:r>
        <w:rPr>
          <w:b/>
          <w:lang w:val="hr-HR"/>
        </w:rPr>
        <w:t xml:space="preserve"> Biti volonter</w:t>
      </w:r>
      <w:r>
        <w:rPr>
          <w:b/>
          <w:lang w:val="hr-HR"/>
        </w:rPr>
        <w:t xml:space="preserve">. </w:t>
      </w:r>
      <w:r>
        <w:t xml:space="preserve"> </w:t>
      </w:r>
      <w:r>
        <w:rPr>
          <w:b/>
          <w:lang w:val="hr-HR"/>
        </w:rPr>
        <w:t xml:space="preserve">Navedene izobrazbe nisu obavezne, organizacija se može uključiti samo na izobrazbu Menadžment volonterskih </w:t>
      </w:r>
      <w:r>
        <w:rPr>
          <w:b/>
          <w:lang w:val="hr-HR"/>
        </w:rPr>
        <w:lastRenderedPageBreak/>
        <w:t>programa, te na sve ili neke od ostalih izobrazbi i prezentaciju.  Za ostale navedene aktivnosti uputit ćemo poziv u vrijeme kada iste budu na ras</w:t>
      </w:r>
      <w:r>
        <w:rPr>
          <w:b/>
          <w:lang w:val="hr-HR"/>
        </w:rPr>
        <w:t xml:space="preserve">poredu za održavanje. </w:t>
      </w:r>
    </w:p>
    <w:p w:rsidR="00BE61B5" w:rsidRDefault="00C84148">
      <w:pPr>
        <w:spacing w:after="240" w:line="276" w:lineRule="auto"/>
        <w:jc w:val="both"/>
      </w:pPr>
      <w:r>
        <w:rPr>
          <w:lang w:val="hr-HR"/>
        </w:rPr>
        <w:t xml:space="preserve">U izobrazbu, radi propozicija natječaja i projekta PORIV te pravdanja sredstava prema donatoru, možemo uključiti samo osobe koje su </w:t>
      </w:r>
      <w:r>
        <w:rPr>
          <w:b/>
          <w:bCs/>
          <w:lang w:val="hr-HR"/>
        </w:rPr>
        <w:t>u radnom odnosu</w:t>
      </w:r>
      <w:r>
        <w:rPr>
          <w:lang w:val="hr-HR"/>
        </w:rPr>
        <w:t xml:space="preserve"> u organizaciji koja se prijavljuje, dakle zaposlene temeljem Ugovora o radu, a zaposl</w:t>
      </w:r>
      <w:r>
        <w:rPr>
          <w:lang w:val="hr-HR"/>
        </w:rPr>
        <w:t xml:space="preserve">ene su u </w:t>
      </w:r>
      <w:r>
        <w:rPr>
          <w:b/>
          <w:bCs/>
          <w:lang w:val="hr-HR"/>
        </w:rPr>
        <w:t>organizacijama civilnog društva</w:t>
      </w:r>
      <w:r>
        <w:rPr>
          <w:lang w:val="hr-HR"/>
        </w:rPr>
        <w:t xml:space="preserve"> ili </w:t>
      </w:r>
      <w:r>
        <w:rPr>
          <w:b/>
          <w:bCs/>
          <w:lang w:val="hr-HR"/>
        </w:rPr>
        <w:t>javnim ustanovama u području socijalne skrbi</w:t>
      </w:r>
      <w:r>
        <w:rPr>
          <w:lang w:val="hr-HR"/>
        </w:rPr>
        <w:t>. Troškovi izobrazbe (materijali, voditeljice izobrazbe), osvježenja u pauzama i ručak su pokriveni sredstvima projekta, dok troškove prijevoza na izobrazbu nismo u mo</w:t>
      </w:r>
      <w:r>
        <w:rPr>
          <w:lang w:val="hr-HR"/>
        </w:rPr>
        <w:t xml:space="preserve">gućnosti pokriti. </w:t>
      </w:r>
    </w:p>
    <w:p w:rsidR="00BE61B5" w:rsidRDefault="00C84148">
      <w:pPr>
        <w:spacing w:after="240" w:line="276" w:lineRule="auto"/>
        <w:jc w:val="both"/>
      </w:pPr>
      <w:r>
        <w:rPr>
          <w:b/>
          <w:lang w:val="hr-HR"/>
        </w:rPr>
        <w:t xml:space="preserve">Ako ste zainteresirani pridružiti nam se na aktivnostima projekta PORIV ili samo na izobrazbi Menadžment volonterskih programa, </w:t>
      </w:r>
      <w:r>
        <w:rPr>
          <w:rFonts w:cs="Arial"/>
          <w:b/>
          <w:lang w:val="hr-HR"/>
        </w:rPr>
        <w:t xml:space="preserve">molimo vas da popunite prijavnicu i pošaljete ju e-mailom na </w:t>
      </w:r>
      <w:r w:rsidRPr="0019140A">
        <w:rPr>
          <w:rStyle w:val="Internetskapoveznica"/>
          <w:rFonts w:cs="Arial"/>
          <w:b/>
          <w:color w:val="auto"/>
          <w:lang w:val="hr-HR"/>
        </w:rPr>
        <w:t>igor</w:t>
      </w:r>
      <w:hyperlink r:id="rId7">
        <w:r w:rsidRPr="0019140A">
          <w:rPr>
            <w:rStyle w:val="Internetskapoveznica"/>
            <w:rFonts w:cs="Calibri"/>
            <w:b/>
            <w:color w:val="auto"/>
            <w:lang w:val="hr-HR"/>
          </w:rPr>
          <w:t>@carpedie</w:t>
        </w:r>
        <w:r w:rsidRPr="0019140A">
          <w:rPr>
            <w:rStyle w:val="Internetskapoveznica"/>
            <w:rFonts w:cs="Calibri"/>
            <w:b/>
            <w:color w:val="auto"/>
            <w:lang w:val="hr-HR"/>
          </w:rPr>
          <w:t>m</w:t>
        </w:r>
        <w:r w:rsidRPr="0019140A">
          <w:rPr>
            <w:rStyle w:val="Internetskapoveznica"/>
            <w:rFonts w:cs="Arial"/>
            <w:b/>
            <w:color w:val="auto"/>
            <w:lang w:val="hr-HR"/>
          </w:rPr>
          <w:t>.hr</w:t>
        </w:r>
      </w:hyperlink>
      <w:r w:rsidRPr="0019140A">
        <w:rPr>
          <w:rFonts w:cs="Arial"/>
          <w:b/>
          <w:lang w:val="hr-HR"/>
        </w:rPr>
        <w:t xml:space="preserve">, </w:t>
      </w:r>
      <w:r w:rsidRPr="0019140A">
        <w:rPr>
          <w:rFonts w:cs="Arial"/>
          <w:b/>
          <w:lang w:val="hr-HR"/>
        </w:rPr>
        <w:t xml:space="preserve">najkasnije do </w:t>
      </w:r>
      <w:r w:rsidRPr="0019140A">
        <w:rPr>
          <w:rFonts w:cs="Arial"/>
          <w:b/>
          <w:lang w:val="hr-HR"/>
        </w:rPr>
        <w:t>3. travnja 2018.</w:t>
      </w:r>
      <w:r>
        <w:rPr>
          <w:rFonts w:cs="Arial"/>
          <w:lang w:val="hr-HR"/>
        </w:rPr>
        <w:t xml:space="preserve"> </w:t>
      </w:r>
    </w:p>
    <w:p w:rsidR="00BE61B5" w:rsidRDefault="00C84148">
      <w:pPr>
        <w:spacing w:after="240" w:line="276" w:lineRule="auto"/>
        <w:jc w:val="both"/>
        <w:rPr>
          <w:rFonts w:ascii="Calibri" w:hAnsi="Calibri" w:cs="Arial"/>
          <w:b/>
          <w:lang w:val="hr-HR"/>
        </w:rPr>
      </w:pPr>
      <w:r>
        <w:rPr>
          <w:rFonts w:cs="Arial"/>
          <w:lang w:val="hr-HR"/>
        </w:rPr>
        <w:t xml:space="preserve">U prijavnici se nalazi i nekoliko pitanja vezanih uz vaše dosadašnje iskustvo u radu s volonterima, kako bismo </w:t>
      </w:r>
      <w:r>
        <w:rPr>
          <w:rFonts w:cs="Arial"/>
          <w:b/>
          <w:lang w:val="hr-HR"/>
        </w:rPr>
        <w:t>izobrazbu što više prilagodili vašim iskustvima i potrebama, hvala vam što ćete ih popuniti!</w:t>
      </w:r>
    </w:p>
    <w:p w:rsidR="00BE61B5" w:rsidRPr="0019140A" w:rsidRDefault="00C84148">
      <w:pPr>
        <w:spacing w:after="240" w:line="276" w:lineRule="auto"/>
        <w:jc w:val="both"/>
      </w:pPr>
      <w:r w:rsidRPr="0019140A">
        <w:rPr>
          <w:rFonts w:cs="Arial"/>
          <w:lang w:val="hr-HR"/>
        </w:rPr>
        <w:t xml:space="preserve">Trebate li više informacija ili dodatno pojašnjenje, molimo vas da nas kontaktirate na </w:t>
      </w:r>
      <w:r w:rsidRPr="0019140A">
        <w:rPr>
          <w:rFonts w:cs="Arial"/>
          <w:lang w:val="hr-HR"/>
        </w:rPr>
        <w:t xml:space="preserve">047 422 347; </w:t>
      </w:r>
      <w:r w:rsidRPr="0019140A">
        <w:rPr>
          <w:rStyle w:val="Internetskapoveznica"/>
          <w:rFonts w:cs="Arial"/>
          <w:b/>
          <w:color w:val="auto"/>
          <w:lang w:val="hr-HR"/>
        </w:rPr>
        <w:t>igor</w:t>
      </w:r>
      <w:hyperlink r:id="rId8">
        <w:r w:rsidRPr="0019140A">
          <w:rPr>
            <w:rStyle w:val="Internetskapoveznica"/>
            <w:rFonts w:cs="Calibri"/>
            <w:b/>
            <w:color w:val="auto"/>
            <w:lang w:val="hr-HR"/>
          </w:rPr>
          <w:t>@carpediem</w:t>
        </w:r>
        <w:r w:rsidRPr="0019140A">
          <w:rPr>
            <w:rStyle w:val="Internetskapoveznica"/>
            <w:rFonts w:cs="Arial"/>
            <w:b/>
            <w:color w:val="auto"/>
            <w:lang w:val="hr-HR"/>
          </w:rPr>
          <w:t>.hr</w:t>
        </w:r>
      </w:hyperlink>
      <w:r w:rsidRPr="0019140A">
        <w:rPr>
          <w:rFonts w:cs="Arial"/>
          <w:lang w:val="hr-HR"/>
        </w:rPr>
        <w:t xml:space="preserve"> (Igor Kuštreba)</w:t>
      </w:r>
      <w:r w:rsidRPr="0019140A">
        <w:rPr>
          <w:rFonts w:cs="Arial"/>
          <w:lang w:val="hr-HR"/>
        </w:rPr>
        <w:t xml:space="preserve">  ili na 051/ 422–750; </w:t>
      </w:r>
      <w:hyperlink r:id="rId9">
        <w:r w:rsidRPr="0019140A">
          <w:rPr>
            <w:rStyle w:val="Internetskapoveznica"/>
            <w:rFonts w:cs="Arial"/>
            <w:color w:val="auto"/>
            <w:lang w:val="hr-HR"/>
          </w:rPr>
          <w:t>marta</w:t>
        </w:r>
        <w:r w:rsidRPr="0019140A">
          <w:rPr>
            <w:rStyle w:val="Internetskapoveznica"/>
            <w:rFonts w:cs="Calibri"/>
            <w:color w:val="auto"/>
            <w:lang w:val="hr-HR"/>
          </w:rPr>
          <w:t>@</w:t>
        </w:r>
        <w:r w:rsidRPr="0019140A">
          <w:rPr>
            <w:rStyle w:val="Internetskapoveznica"/>
            <w:rFonts w:cs="Arial"/>
            <w:color w:val="auto"/>
            <w:lang w:val="hr-HR"/>
          </w:rPr>
          <w:t>smart.hr</w:t>
        </w:r>
      </w:hyperlink>
      <w:r w:rsidRPr="0019140A">
        <w:rPr>
          <w:rFonts w:cs="Arial"/>
          <w:lang w:val="hr-HR"/>
        </w:rPr>
        <w:t xml:space="preserve"> (Marta Haus</w:t>
      </w:r>
      <w:r w:rsidRPr="0019140A">
        <w:rPr>
          <w:rFonts w:cs="Arial"/>
          <w:lang w:val="hr-HR"/>
        </w:rPr>
        <w:t xml:space="preserve">er). </w:t>
      </w:r>
    </w:p>
    <w:p w:rsidR="00BE61B5" w:rsidRPr="00770808" w:rsidRDefault="00C84148">
      <w:pPr>
        <w:spacing w:after="240" w:line="276" w:lineRule="auto"/>
        <w:jc w:val="both"/>
        <w:rPr>
          <w:rFonts w:ascii="Calibri" w:hAnsi="Calibri"/>
          <w:i/>
          <w:lang w:val="hr-HR"/>
        </w:rPr>
      </w:pPr>
      <w:r>
        <w:rPr>
          <w:i/>
          <w:color w:val="0D0D0D" w:themeColor="text1" w:themeTint="F2"/>
          <w:lang w:val="hr-HR"/>
        </w:rPr>
        <w:t>Udruga za razvoj civilnog društva SMART – Volonterski centar Rijeka posljednjih desetak godina provodi izobrazbu u području menadžmenta volonterskog programa te ima bogato iskustvo suradnje s raznim organizacijama koje u svoj rad uključuju volontere.</w:t>
      </w:r>
      <w:r>
        <w:rPr>
          <w:i/>
          <w:color w:val="0D0D0D" w:themeColor="text1" w:themeTint="F2"/>
          <w:lang w:val="hr-HR"/>
        </w:rPr>
        <w:t xml:space="preserve"> Izobrazbu o menadžmentu volonterskog programa održat će djelatnice Udruge SMART – Volonterskog centra Rijeka s višegodišnjim iskustvom u razvoju volonterstva, volonterskih programa, školskog volontiranja i provođenju neform</w:t>
      </w:r>
      <w:r w:rsidR="0019140A">
        <w:rPr>
          <w:i/>
          <w:color w:val="0D0D0D" w:themeColor="text1" w:themeTint="F2"/>
          <w:lang w:val="hr-HR"/>
        </w:rPr>
        <w:t xml:space="preserve">alne </w:t>
      </w:r>
      <w:r w:rsidR="0019140A" w:rsidRPr="00770808">
        <w:rPr>
          <w:i/>
          <w:lang w:val="hr-HR"/>
        </w:rPr>
        <w:t xml:space="preserve">izobrazbe za odrasle osobe. </w:t>
      </w:r>
      <w:r w:rsidRPr="00770808">
        <w:rPr>
          <w:i/>
          <w:lang w:val="hr-HR"/>
        </w:rPr>
        <w:t xml:space="preserve"> </w:t>
      </w:r>
    </w:p>
    <w:p w:rsidR="00BE61B5" w:rsidRPr="00770808" w:rsidRDefault="00C84148">
      <w:pPr>
        <w:jc w:val="both"/>
      </w:pPr>
      <w:r w:rsidRPr="00770808">
        <w:rPr>
          <w:i/>
          <w:lang w:val="hr-HR"/>
        </w:rPr>
        <w:t>Lokalni volonterski centar VolonterKA je projekt udruge Carpe Diem i otvoren je u kolovozu 2013.g. Provodimo edukacije o menadžmentu volontera, za volontere i organizatore volontiranja, te uz stalnu promociju vol</w:t>
      </w:r>
      <w:r w:rsidRPr="00770808">
        <w:rPr>
          <w:i/>
          <w:lang w:val="hr-HR"/>
        </w:rPr>
        <w:t xml:space="preserve">onterstva pružamo podršku razvoju društva kroz volonterske vrijednosti. Djelatnici udruge Carpe Diem </w:t>
      </w:r>
      <w:r w:rsidR="00770808" w:rsidRPr="00770808">
        <w:rPr>
          <w:i/>
          <w:lang w:val="hr-HR"/>
        </w:rPr>
        <w:t xml:space="preserve">će u suradnji s udrugom SMART - </w:t>
      </w:r>
      <w:r w:rsidRPr="00770808">
        <w:rPr>
          <w:i/>
          <w:lang w:val="hr-HR"/>
        </w:rPr>
        <w:t xml:space="preserve">Volonterskim centrom Rijeka provoditi edukaciju pomoću metoda neformalnog učenja.  </w:t>
      </w:r>
    </w:p>
    <w:p w:rsidR="00BE61B5" w:rsidRDefault="00C84148">
      <w:pPr>
        <w:spacing w:after="240" w:line="276" w:lineRule="auto"/>
        <w:jc w:val="both"/>
        <w:rPr>
          <w:rFonts w:ascii="Calibri" w:hAnsi="Calibri"/>
          <w:i/>
          <w:color w:val="0D0D0D" w:themeColor="text1" w:themeTint="F2"/>
          <w:lang w:val="hr-HR"/>
        </w:rPr>
      </w:pPr>
      <w:r>
        <w:rPr>
          <w:i/>
          <w:color w:val="0D0D0D" w:themeColor="text1" w:themeTint="F2"/>
          <w:lang w:val="hr-HR"/>
        </w:rPr>
        <w:t>Kurikulum izobrazbe o menadžmentu volon</w:t>
      </w:r>
      <w:r>
        <w:rPr>
          <w:i/>
          <w:color w:val="0D0D0D" w:themeColor="text1" w:themeTint="F2"/>
          <w:lang w:val="hr-HR"/>
        </w:rPr>
        <w:t xml:space="preserve">terskog programa izradio je Hrvatski centar za razvoj volonterstva, a podržalo nadležno ministarstvo – Ministarstvo za demografiju, obitelj, mlade i socijalnu politiku. </w:t>
      </w:r>
    </w:p>
    <w:p w:rsidR="00BE61B5" w:rsidRDefault="00C84148">
      <w:pPr>
        <w:spacing w:after="240" w:line="276" w:lineRule="auto"/>
        <w:jc w:val="both"/>
      </w:pPr>
      <w:r>
        <w:rPr>
          <w:i/>
          <w:iCs/>
          <w:color w:val="0D0D0D" w:themeColor="text1" w:themeTint="F2"/>
          <w:lang w:val="hr-HR"/>
        </w:rPr>
        <w:t>Projekt PORIV je sufinancirala Europska unija, kroz Europski socijalni fond, Operativn</w:t>
      </w:r>
      <w:r>
        <w:rPr>
          <w:i/>
          <w:iCs/>
          <w:color w:val="0D0D0D" w:themeColor="text1" w:themeTint="F2"/>
          <w:lang w:val="hr-HR"/>
        </w:rPr>
        <w:t xml:space="preserve">i program “Učinkoviti ljudski potencijali 2014.-2020.”, u iznosu od 699.050,76 HRK, a provodi se u partnerskoj suradnji Udruge za razvoj civilnog društva SMART – Volonterskog centra Rijeka, </w:t>
      </w:r>
      <w:hyperlink r:id="rId10">
        <w:r>
          <w:rPr>
            <w:rStyle w:val="Internetskapoveznica"/>
            <w:i/>
            <w:color w:val="0D0D0D" w:themeColor="text1" w:themeTint="F2"/>
            <w:lang w:val="hr-HR"/>
          </w:rPr>
          <w:t>Volonterskog centra Istra</w:t>
        </w:r>
      </w:hyperlink>
      <w:r>
        <w:rPr>
          <w:i/>
          <w:color w:val="0D0D0D" w:themeColor="text1" w:themeTint="F2"/>
          <w:lang w:val="hr-HR"/>
        </w:rPr>
        <w:t>,</w:t>
      </w:r>
      <w:r>
        <w:rPr>
          <w:i/>
          <w:iCs/>
          <w:color w:val="0D0D0D" w:themeColor="text1" w:themeTint="F2"/>
          <w:lang w:val="hr-HR"/>
        </w:rPr>
        <w:t xml:space="preserve"> </w:t>
      </w:r>
      <w:hyperlink r:id="rId11">
        <w:r>
          <w:rPr>
            <w:rStyle w:val="Internetskapoveznica"/>
            <w:i/>
            <w:color w:val="0D0D0D" w:themeColor="text1" w:themeTint="F2"/>
            <w:lang w:val="hr-HR"/>
          </w:rPr>
          <w:t>CARPE DIEM-a udruge za poticanje i razvoj kreativnih i socijalnih potencijala djece, mladih i odraslih</w:t>
        </w:r>
      </w:hyperlink>
      <w:r>
        <w:rPr>
          <w:i/>
          <w:color w:val="0D0D0D" w:themeColor="text1" w:themeTint="F2"/>
          <w:lang w:val="hr-HR"/>
        </w:rPr>
        <w:t xml:space="preserve">, </w:t>
      </w:r>
      <w:r>
        <w:rPr>
          <w:i/>
          <w:iCs/>
          <w:color w:val="0D0D0D" w:themeColor="text1" w:themeTint="F2"/>
          <w:lang w:val="hr-HR"/>
        </w:rPr>
        <w:t xml:space="preserve"> </w:t>
      </w:r>
      <w:hyperlink r:id="rId12">
        <w:r>
          <w:rPr>
            <w:rStyle w:val="Internetskapoveznica"/>
            <w:i/>
            <w:color w:val="0D0D0D" w:themeColor="text1" w:themeTint="F2"/>
            <w:lang w:val="hr-HR"/>
          </w:rPr>
          <w:t>Doma za odgoj djece i mladeži Rijeka</w:t>
        </w:r>
      </w:hyperlink>
      <w:r>
        <w:rPr>
          <w:i/>
          <w:color w:val="0D0D0D" w:themeColor="text1" w:themeTint="F2"/>
          <w:lang w:val="hr-HR"/>
        </w:rPr>
        <w:t xml:space="preserve"> </w:t>
      </w:r>
      <w:r>
        <w:rPr>
          <w:i/>
          <w:iCs/>
          <w:color w:val="0D0D0D" w:themeColor="text1" w:themeTint="F2"/>
          <w:lang w:val="hr-HR"/>
        </w:rPr>
        <w:t xml:space="preserve">i Hrvatskog centra za razvoj volonterstva. </w:t>
      </w:r>
    </w:p>
    <w:sectPr w:rsidR="00BE61B5" w:rsidSect="00BE61B5">
      <w:headerReference w:type="default" r:id="rId13"/>
      <w:footerReference w:type="default" r:id="rId14"/>
      <w:pgSz w:w="11906" w:h="16838"/>
      <w:pgMar w:top="1475" w:right="1418" w:bottom="1475" w:left="1418" w:header="1418" w:footer="141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148" w:rsidRDefault="00C84148" w:rsidP="00BE61B5">
      <w:pPr>
        <w:spacing w:after="0" w:line="240" w:lineRule="auto"/>
      </w:pPr>
      <w:r>
        <w:separator/>
      </w:r>
    </w:p>
  </w:endnote>
  <w:endnote w:type="continuationSeparator" w:id="0">
    <w:p w:rsidR="00C84148" w:rsidRDefault="00C84148" w:rsidP="00BE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1B5" w:rsidRDefault="00BE61B5">
    <w:pPr>
      <w:pStyle w:val="Footer"/>
    </w:pPr>
  </w:p>
  <w:p w:rsidR="00BE61B5" w:rsidRDefault="00C84148">
    <w:pPr>
      <w:pStyle w:val="Footer"/>
    </w:pPr>
    <w:r>
      <w:rPr>
        <w:noProof/>
        <w:lang w:val="hr-HR" w:eastAsia="hr-HR"/>
      </w:rPr>
      <w:drawing>
        <wp:anchor distT="0" distB="4445" distL="114300" distR="114300" simplePos="0" relativeHeight="4" behindDoc="1" locked="0" layoutInCell="1" allowOverlap="1">
          <wp:simplePos x="0" y="0"/>
          <wp:positionH relativeFrom="column">
            <wp:posOffset>300355</wp:posOffset>
          </wp:positionH>
          <wp:positionV relativeFrom="paragraph">
            <wp:posOffset>115570</wp:posOffset>
          </wp:positionV>
          <wp:extent cx="5242560" cy="72009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148" w:rsidRDefault="00C84148" w:rsidP="00BE61B5">
      <w:pPr>
        <w:spacing w:after="0" w:line="240" w:lineRule="auto"/>
      </w:pPr>
      <w:r>
        <w:separator/>
      </w:r>
    </w:p>
  </w:footnote>
  <w:footnote w:type="continuationSeparator" w:id="0">
    <w:p w:rsidR="00C84148" w:rsidRDefault="00C84148" w:rsidP="00BE6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1B5" w:rsidRDefault="00C84148">
    <w:pPr>
      <w:pStyle w:val="Header"/>
      <w:tabs>
        <w:tab w:val="center" w:pos="4536"/>
      </w:tabs>
    </w:pPr>
    <w:r>
      <w:rPr>
        <w:noProof/>
        <w:lang w:val="hr-HR" w:eastAsia="hr-HR"/>
      </w:rPr>
      <w:drawing>
        <wp:anchor distT="0" distB="0" distL="114300" distR="114300" simplePos="0" relativeHeight="7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-681355</wp:posOffset>
          </wp:positionV>
          <wp:extent cx="6480175" cy="713105"/>
          <wp:effectExtent l="0" t="0" r="0" b="0"/>
          <wp:wrapNone/>
          <wp:docPr id="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E61B5" w:rsidRDefault="00BE61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086"/>
    <w:multiLevelType w:val="multilevel"/>
    <w:tmpl w:val="0B82EF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751A3321"/>
    <w:multiLevelType w:val="multilevel"/>
    <w:tmpl w:val="8E8892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1B5"/>
    <w:rsid w:val="0019140A"/>
    <w:rsid w:val="00770808"/>
    <w:rsid w:val="00AF740C"/>
    <w:rsid w:val="00BE61B5"/>
    <w:rsid w:val="00C8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E7CFD"/>
  </w:style>
  <w:style w:type="character" w:customStyle="1" w:styleId="FooterChar">
    <w:name w:val="Footer Char"/>
    <w:basedOn w:val="DefaultParagraphFont"/>
    <w:link w:val="Footer"/>
    <w:uiPriority w:val="99"/>
    <w:qFormat/>
    <w:rsid w:val="00CE7CFD"/>
  </w:style>
  <w:style w:type="character" w:customStyle="1" w:styleId="Internetskapoveznica">
    <w:name w:val="Internetska poveznica"/>
    <w:semiHidden/>
    <w:qFormat/>
    <w:rsid w:val="00651AF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51AF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51AF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51AF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1AF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37406C"/>
    <w:rPr>
      <w:rFonts w:cs="Courier New"/>
    </w:rPr>
  </w:style>
  <w:style w:type="character" w:customStyle="1" w:styleId="ListLabel2">
    <w:name w:val="ListLabel 2"/>
    <w:qFormat/>
    <w:rsid w:val="0037406C"/>
    <w:rPr>
      <w:rFonts w:cs="Courier New"/>
    </w:rPr>
  </w:style>
  <w:style w:type="character" w:customStyle="1" w:styleId="ListLabel3">
    <w:name w:val="ListLabel 3"/>
    <w:qFormat/>
    <w:rsid w:val="0037406C"/>
    <w:rPr>
      <w:rFonts w:cs="Courier New"/>
    </w:rPr>
  </w:style>
  <w:style w:type="character" w:customStyle="1" w:styleId="ListLabel4">
    <w:name w:val="ListLabel 4"/>
    <w:qFormat/>
    <w:rsid w:val="00BE61B5"/>
    <w:rPr>
      <w:rFonts w:ascii="Calibri" w:hAnsi="Calibri" w:cs="Symbol"/>
      <w:sz w:val="22"/>
    </w:rPr>
  </w:style>
  <w:style w:type="character" w:customStyle="1" w:styleId="ListLabel5">
    <w:name w:val="ListLabel 5"/>
    <w:qFormat/>
    <w:rsid w:val="00BE61B5"/>
    <w:rPr>
      <w:rFonts w:cs="Courier New"/>
    </w:rPr>
  </w:style>
  <w:style w:type="character" w:customStyle="1" w:styleId="ListLabel6">
    <w:name w:val="ListLabel 6"/>
    <w:qFormat/>
    <w:rsid w:val="00BE61B5"/>
    <w:rPr>
      <w:rFonts w:cs="Wingdings"/>
    </w:rPr>
  </w:style>
  <w:style w:type="character" w:customStyle="1" w:styleId="ListLabel7">
    <w:name w:val="ListLabel 7"/>
    <w:qFormat/>
    <w:rsid w:val="00BE61B5"/>
    <w:rPr>
      <w:rFonts w:cs="Symbol"/>
    </w:rPr>
  </w:style>
  <w:style w:type="character" w:customStyle="1" w:styleId="ListLabel8">
    <w:name w:val="ListLabel 8"/>
    <w:qFormat/>
    <w:rsid w:val="00BE61B5"/>
    <w:rPr>
      <w:rFonts w:cs="Courier New"/>
    </w:rPr>
  </w:style>
  <w:style w:type="character" w:customStyle="1" w:styleId="ListLabel9">
    <w:name w:val="ListLabel 9"/>
    <w:qFormat/>
    <w:rsid w:val="00BE61B5"/>
    <w:rPr>
      <w:rFonts w:cs="Wingdings"/>
    </w:rPr>
  </w:style>
  <w:style w:type="character" w:customStyle="1" w:styleId="ListLabel10">
    <w:name w:val="ListLabel 10"/>
    <w:qFormat/>
    <w:rsid w:val="00BE61B5"/>
    <w:rPr>
      <w:rFonts w:cs="Symbol"/>
    </w:rPr>
  </w:style>
  <w:style w:type="character" w:customStyle="1" w:styleId="ListLabel11">
    <w:name w:val="ListLabel 11"/>
    <w:qFormat/>
    <w:rsid w:val="00BE61B5"/>
    <w:rPr>
      <w:rFonts w:cs="Courier New"/>
    </w:rPr>
  </w:style>
  <w:style w:type="character" w:customStyle="1" w:styleId="ListLabel12">
    <w:name w:val="ListLabel 12"/>
    <w:qFormat/>
    <w:rsid w:val="00BE61B5"/>
    <w:rPr>
      <w:rFonts w:cs="Wingdings"/>
    </w:rPr>
  </w:style>
  <w:style w:type="character" w:customStyle="1" w:styleId="InternetLink">
    <w:name w:val="Internet Link"/>
    <w:rsid w:val="00BE61B5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BE61B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37406C"/>
    <w:pPr>
      <w:spacing w:after="140" w:line="288" w:lineRule="auto"/>
    </w:pPr>
  </w:style>
  <w:style w:type="paragraph" w:styleId="List">
    <w:name w:val="List"/>
    <w:basedOn w:val="BodyText"/>
    <w:rsid w:val="0037406C"/>
    <w:rPr>
      <w:rFonts w:cs="Arial"/>
    </w:rPr>
  </w:style>
  <w:style w:type="paragraph" w:styleId="Caption">
    <w:name w:val="caption"/>
    <w:basedOn w:val="Normal"/>
    <w:qFormat/>
    <w:rsid w:val="003740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E61B5"/>
    <w:pPr>
      <w:suppressLineNumbers/>
    </w:pPr>
    <w:rPr>
      <w:rFonts w:cs="FreeSans"/>
    </w:rPr>
  </w:style>
  <w:style w:type="paragraph" w:customStyle="1" w:styleId="Stilnaslova">
    <w:name w:val="Stil naslova"/>
    <w:basedOn w:val="Normal"/>
    <w:next w:val="BodyText"/>
    <w:qFormat/>
    <w:rsid w:val="0037406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rsid w:val="0037406C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CE7CF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E7CFD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1A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qFormat/>
    <w:rsid w:val="00651AFC"/>
    <w:rPr>
      <w:rFonts w:ascii="Calibri" w:eastAsia="Calibri" w:hAnsi="Calibri" w:cs="Calibri"/>
      <w:color w:val="000000"/>
      <w:sz w:val="24"/>
      <w:szCs w:val="24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51AF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651A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1A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i@vci.h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ci@vci.hr" TargetMode="External"/><Relationship Id="rId12" Type="http://schemas.openxmlformats.org/officeDocument/2006/relationships/hyperlink" Target="http://dzo-rijeka.h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rpediem.h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vci.hr/hr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a@smart.h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Marta</cp:lastModifiedBy>
  <cp:revision>2</cp:revision>
  <dcterms:created xsi:type="dcterms:W3CDTF">2018-03-21T13:21:00Z</dcterms:created>
  <dcterms:modified xsi:type="dcterms:W3CDTF">2018-03-21T13:21:00Z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